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ECE61" w14:textId="05D03612" w:rsidR="007F3445" w:rsidRDefault="00435235" w:rsidP="00D973B8">
      <w:pPr>
        <w:ind w:hanging="1417"/>
        <w:rPr>
          <w:sz w:val="36"/>
          <w:szCs w:val="36"/>
        </w:rPr>
      </w:pPr>
      <w:r>
        <w:rPr>
          <w:b/>
          <w:i/>
          <w:noProof/>
          <w:sz w:val="24"/>
          <w:szCs w:val="24"/>
          <w14:ligatures w14:val="standardContextual"/>
        </w:rPr>
        <mc:AlternateContent>
          <mc:Choice Requires="wps">
            <w:drawing>
              <wp:anchor distT="0" distB="0" distL="114300" distR="114300" simplePos="0" relativeHeight="251660288" behindDoc="0" locked="0" layoutInCell="1" allowOverlap="1" wp14:anchorId="16C18B00" wp14:editId="1370A926">
                <wp:simplePos x="0" y="0"/>
                <wp:positionH relativeFrom="column">
                  <wp:posOffset>-419100</wp:posOffset>
                </wp:positionH>
                <wp:positionV relativeFrom="paragraph">
                  <wp:posOffset>3166110</wp:posOffset>
                </wp:positionV>
                <wp:extent cx="1504315" cy="1576705"/>
                <wp:effectExtent l="57150" t="209550" r="57785" b="213995"/>
                <wp:wrapNone/>
                <wp:docPr id="1905081943" name="Rol: verticaal 4"/>
                <wp:cNvGraphicFramePr/>
                <a:graphic xmlns:a="http://schemas.openxmlformats.org/drawingml/2006/main">
                  <a:graphicData uri="http://schemas.microsoft.com/office/word/2010/wordprocessingShape">
                    <wps:wsp>
                      <wps:cNvSpPr/>
                      <wps:spPr>
                        <a:xfrm rot="20255410">
                          <a:off x="0" y="0"/>
                          <a:ext cx="1504315" cy="1576705"/>
                        </a:xfrm>
                        <a:prstGeom prst="verticalScroll">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280DE1C1" w14:textId="753A3014" w:rsidR="00E11065" w:rsidRPr="00E11065" w:rsidRDefault="00E11065" w:rsidP="00E11065">
                            <w:pPr>
                              <w:jc w:val="center"/>
                              <w:rPr>
                                <w:sz w:val="24"/>
                                <w:szCs w:val="24"/>
                              </w:rPr>
                            </w:pPr>
                            <w:r w:rsidRPr="00E11065">
                              <w:rPr>
                                <w:sz w:val="24"/>
                                <w:szCs w:val="24"/>
                              </w:rPr>
                              <w:t xml:space="preserve">Gratis </w:t>
                            </w:r>
                            <w:proofErr w:type="spellStart"/>
                            <w:r w:rsidRPr="00E11065">
                              <w:rPr>
                                <w:sz w:val="24"/>
                                <w:szCs w:val="24"/>
                              </w:rPr>
                              <w:t>kennismakings</w:t>
                            </w:r>
                            <w:proofErr w:type="spellEnd"/>
                            <w:r w:rsidRPr="00E11065">
                              <w:rPr>
                                <w:sz w:val="24"/>
                                <w:szCs w:val="24"/>
                              </w:rPr>
                              <w:t xml:space="preserve"> clinic </w:t>
                            </w:r>
                          </w:p>
                          <w:p w14:paraId="1FCE4195" w14:textId="75D3BEED" w:rsidR="00E11065" w:rsidRPr="00E11065" w:rsidRDefault="00E11065" w:rsidP="00E11065">
                            <w:pPr>
                              <w:spacing w:after="0"/>
                              <w:jc w:val="center"/>
                              <w:rPr>
                                <w:sz w:val="24"/>
                                <w:szCs w:val="24"/>
                              </w:rPr>
                            </w:pPr>
                            <w:r w:rsidRPr="00E11065">
                              <w:rPr>
                                <w:sz w:val="24"/>
                                <w:szCs w:val="24"/>
                              </w:rPr>
                              <w:t>2</w:t>
                            </w:r>
                            <w:r w:rsidR="003933EB">
                              <w:rPr>
                                <w:sz w:val="24"/>
                                <w:szCs w:val="24"/>
                              </w:rPr>
                              <w:t>4</w:t>
                            </w:r>
                            <w:r w:rsidRPr="00E11065">
                              <w:rPr>
                                <w:sz w:val="24"/>
                                <w:szCs w:val="24"/>
                              </w:rPr>
                              <w:t xml:space="preserve"> nov</w:t>
                            </w:r>
                          </w:p>
                          <w:p w14:paraId="4BC2513D" w14:textId="1405DB47" w:rsidR="00E11065" w:rsidRPr="00E11065" w:rsidRDefault="00E11065" w:rsidP="00E11065">
                            <w:pPr>
                              <w:spacing w:after="0"/>
                              <w:jc w:val="center"/>
                              <w:rPr>
                                <w:sz w:val="24"/>
                                <w:szCs w:val="24"/>
                              </w:rPr>
                            </w:pPr>
                            <w:r w:rsidRPr="00E11065">
                              <w:rPr>
                                <w:sz w:val="24"/>
                                <w:szCs w:val="24"/>
                              </w:rPr>
                              <w:t>15 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18B0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ol: verticaal 4" o:spid="_x0000_s1026" type="#_x0000_t97" style="position:absolute;margin-left:-33pt;margin-top:249.3pt;width:118.45pt;height:124.15pt;rotation:-146865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" fillcolor="#13213b [964]" strokecolor="#09101d [484]" strokeweight="1pt">
                <v:fill color2="#4472c4 [3204]" rotate="t" colors="0 #1e3e77;.5 #2f5cac;1 #3a6fce" focus="100%" type="gradient"/>
                <v:stroke joinstyle="miter"/>
                <v:textbox>
                  <w:txbxContent>
                    <w:p w14:paraId="280DE1C1" w14:textId="753A3014" w:rsidR="00E11065" w:rsidRPr="00E11065" w:rsidRDefault="00E11065" w:rsidP="00E11065">
                      <w:pPr>
                        <w:jc w:val="center"/>
                        <w:rPr>
                          <w:sz w:val="24"/>
                          <w:szCs w:val="24"/>
                        </w:rPr>
                      </w:pPr>
                      <w:r w:rsidRPr="00E11065">
                        <w:rPr>
                          <w:sz w:val="24"/>
                          <w:szCs w:val="24"/>
                        </w:rPr>
                        <w:t xml:space="preserve">Gratis </w:t>
                      </w:r>
                      <w:proofErr w:type="spellStart"/>
                      <w:r w:rsidRPr="00E11065">
                        <w:rPr>
                          <w:sz w:val="24"/>
                          <w:szCs w:val="24"/>
                        </w:rPr>
                        <w:t>kennismakings</w:t>
                      </w:r>
                      <w:proofErr w:type="spellEnd"/>
                      <w:r w:rsidRPr="00E11065">
                        <w:rPr>
                          <w:sz w:val="24"/>
                          <w:szCs w:val="24"/>
                        </w:rPr>
                        <w:t xml:space="preserve"> clinic </w:t>
                      </w:r>
                    </w:p>
                    <w:p w14:paraId="1FCE4195" w14:textId="75D3BEED" w:rsidR="00E11065" w:rsidRPr="00E11065" w:rsidRDefault="00E11065" w:rsidP="00E11065">
                      <w:pPr>
                        <w:spacing w:after="0"/>
                        <w:jc w:val="center"/>
                        <w:rPr>
                          <w:sz w:val="24"/>
                          <w:szCs w:val="24"/>
                        </w:rPr>
                      </w:pPr>
                      <w:r w:rsidRPr="00E11065">
                        <w:rPr>
                          <w:sz w:val="24"/>
                          <w:szCs w:val="24"/>
                        </w:rPr>
                        <w:t>2</w:t>
                      </w:r>
                      <w:r w:rsidR="003933EB">
                        <w:rPr>
                          <w:sz w:val="24"/>
                          <w:szCs w:val="24"/>
                        </w:rPr>
                        <w:t>4</w:t>
                      </w:r>
                      <w:r w:rsidRPr="00E11065">
                        <w:rPr>
                          <w:sz w:val="24"/>
                          <w:szCs w:val="24"/>
                        </w:rPr>
                        <w:t xml:space="preserve"> nov</w:t>
                      </w:r>
                    </w:p>
                    <w:p w14:paraId="4BC2513D" w14:textId="1405DB47" w:rsidR="00E11065" w:rsidRPr="00E11065" w:rsidRDefault="00E11065" w:rsidP="00E11065">
                      <w:pPr>
                        <w:spacing w:after="0"/>
                        <w:jc w:val="center"/>
                        <w:rPr>
                          <w:sz w:val="24"/>
                          <w:szCs w:val="24"/>
                        </w:rPr>
                      </w:pPr>
                      <w:r w:rsidRPr="00E11065">
                        <w:rPr>
                          <w:sz w:val="24"/>
                          <w:szCs w:val="24"/>
                        </w:rPr>
                        <w:t>15 dec</w:t>
                      </w:r>
                    </w:p>
                  </w:txbxContent>
                </v:textbox>
              </v:shape>
            </w:pict>
          </mc:Fallback>
        </mc:AlternateContent>
      </w:r>
      <w:r w:rsidR="000F76EA">
        <w:rPr>
          <w:noProof/>
        </w:rPr>
        <mc:AlternateContent>
          <mc:Choice Requires="wps">
            <w:drawing>
              <wp:anchor distT="0" distB="0" distL="114300" distR="114300" simplePos="0" relativeHeight="251659264" behindDoc="0" locked="0" layoutInCell="1" allowOverlap="1" wp14:anchorId="4D9D13F9" wp14:editId="18CC17B0">
                <wp:simplePos x="0" y="0"/>
                <wp:positionH relativeFrom="column">
                  <wp:posOffset>-609600</wp:posOffset>
                </wp:positionH>
                <wp:positionV relativeFrom="paragraph">
                  <wp:posOffset>441960</wp:posOffset>
                </wp:positionV>
                <wp:extent cx="7847330" cy="1783080"/>
                <wp:effectExtent l="0" t="0" r="0" b="7620"/>
                <wp:wrapNone/>
                <wp:docPr id="1022519723" name="Tekstvak 1"/>
                <wp:cNvGraphicFramePr/>
                <a:graphic xmlns:a="http://schemas.openxmlformats.org/drawingml/2006/main">
                  <a:graphicData uri="http://schemas.microsoft.com/office/word/2010/wordprocessingShape">
                    <wps:wsp>
                      <wps:cNvSpPr txBox="1"/>
                      <wps:spPr>
                        <a:xfrm>
                          <a:off x="0" y="0"/>
                          <a:ext cx="7847330" cy="1783080"/>
                        </a:xfrm>
                        <a:prstGeom prst="rect">
                          <a:avLst/>
                        </a:prstGeom>
                        <a:noFill/>
                        <a:ln>
                          <a:noFill/>
                        </a:ln>
                      </wps:spPr>
                      <wps:txbx>
                        <w:txbxContent>
                          <w:p w14:paraId="3B401479" w14:textId="33A6405F" w:rsidR="00D973B8" w:rsidRPr="00E11065" w:rsidRDefault="00FF22C4" w:rsidP="00D973B8">
                            <w:pPr>
                              <w:ind w:hanging="1417"/>
                              <w:jc w:val="center"/>
                              <w:rPr>
                                <w:b/>
                                <w:i/>
                                <w:iCs/>
                                <w:noProof/>
                                <w:color w:val="222A35" w:themeColor="text2" w:themeShade="8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F76EA">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73B8" w:rsidRPr="00E11065">
                              <w:rPr>
                                <w:b/>
                                <w:i/>
                                <w:iCs/>
                                <w:noProof/>
                                <w:color w:val="222A35" w:themeColor="text2" w:themeShade="8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Spelenderwijs starten met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13F9" id="_x0000_t202" coordsize="21600,21600" o:spt="202" path="m,l,21600r21600,l21600,xe">
                <v:stroke joinstyle="miter"/>
                <v:path gradientshapeok="t" o:connecttype="rect"/>
              </v:shapetype>
              <v:shape id="Tekstvak 1" o:spid="_x0000_s1027" type="#_x0000_t202" style="position:absolute;margin-left:-48pt;margin-top:34.8pt;width:617.9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" filled="f" stroked="f">
                <v:textbox>
                  <w:txbxContent>
                    <w:p w14:paraId="3B401479" w14:textId="33A6405F" w:rsidR="00D973B8" w:rsidRPr="00E11065" w:rsidRDefault="00FF22C4" w:rsidP="00D973B8">
                      <w:pPr>
                        <w:ind w:hanging="1417"/>
                        <w:jc w:val="center"/>
                        <w:rPr>
                          <w:b/>
                          <w:i/>
                          <w:iCs/>
                          <w:noProof/>
                          <w:color w:val="222A35" w:themeColor="text2" w:themeShade="8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F76EA">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73B8" w:rsidRPr="00E11065">
                        <w:rPr>
                          <w:b/>
                          <w:i/>
                          <w:iCs/>
                          <w:noProof/>
                          <w:color w:val="222A35" w:themeColor="text2" w:themeShade="8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Spelenderwijs starten met Bridge!</w:t>
                      </w:r>
                    </w:p>
                  </w:txbxContent>
                </v:textbox>
              </v:shape>
            </w:pict>
          </mc:Fallback>
        </mc:AlternateContent>
      </w:r>
      <w:r w:rsidR="00D973B8">
        <w:rPr>
          <w:noProof/>
          <w:sz w:val="36"/>
          <w:szCs w:val="36"/>
        </w:rPr>
        <w:drawing>
          <wp:inline distT="0" distB="0" distL="0" distR="0" wp14:anchorId="369D0C5F" wp14:editId="6B4B353B">
            <wp:extent cx="7999771" cy="4823460"/>
            <wp:effectExtent l="0" t="0" r="1270" b="0"/>
            <wp:docPr id="12700647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2" cy="4824202"/>
                    </a:xfrm>
                    <a:prstGeom prst="rect">
                      <a:avLst/>
                    </a:prstGeom>
                    <a:noFill/>
                  </pic:spPr>
                </pic:pic>
              </a:graphicData>
            </a:graphic>
          </wp:inline>
        </w:drawing>
      </w:r>
    </w:p>
    <w:p w14:paraId="7700E1EC" w14:textId="77777777" w:rsidR="006E0A1F" w:rsidRPr="000F76EA" w:rsidRDefault="007F3445" w:rsidP="006E0A1F">
      <w:pPr>
        <w:pStyle w:val="Geenafstand"/>
        <w:rPr>
          <w:sz w:val="24"/>
          <w:szCs w:val="24"/>
        </w:rPr>
      </w:pPr>
      <w:r w:rsidRPr="00D973B8">
        <w:rPr>
          <w:b/>
          <w:i/>
          <w:sz w:val="24"/>
          <w:szCs w:val="24"/>
        </w:rPr>
        <w:t>Sociaal, voor iedereen</w:t>
      </w:r>
      <w:r w:rsidRPr="00D973B8">
        <w:rPr>
          <w:b/>
          <w:i/>
          <w:sz w:val="24"/>
          <w:szCs w:val="24"/>
        </w:rPr>
        <w:br/>
      </w:r>
      <w:r w:rsidR="006E0A1F" w:rsidRPr="000F76EA">
        <w:rPr>
          <w:sz w:val="24"/>
          <w:szCs w:val="24"/>
        </w:rPr>
        <w:t xml:space="preserve">Een heerlijke verslaving! Een gezellige manier om fit en scherp van geest te blijven en ook nog eens een levendig sociaal netwerk op te bouwen. Dat is bridge. </w:t>
      </w:r>
    </w:p>
    <w:p w14:paraId="4F9B54EB" w14:textId="046ACC6B" w:rsidR="006E0A1F" w:rsidRPr="000F76EA" w:rsidRDefault="006E0A1F" w:rsidP="006E0A1F">
      <w:pPr>
        <w:rPr>
          <w:sz w:val="24"/>
          <w:szCs w:val="24"/>
        </w:rPr>
      </w:pPr>
      <w:r w:rsidRPr="000F76EA">
        <w:rPr>
          <w:sz w:val="24"/>
          <w:szCs w:val="24"/>
        </w:rPr>
        <w:t>In Nederland spelen meer dan 300.000 mensen – en dat zijn echt niet alleen ‘oudjes’ - bridge. Nog eens vier keer zoveel mensen overwegen met deze sport te beginnen. .</w:t>
      </w:r>
      <w:r w:rsidRPr="000F76EA">
        <w:rPr>
          <w:b/>
          <w:sz w:val="24"/>
          <w:szCs w:val="24"/>
        </w:rPr>
        <w:t xml:space="preserve"> </w:t>
      </w:r>
      <w:r w:rsidRPr="000F76EA">
        <w:rPr>
          <w:sz w:val="24"/>
          <w:szCs w:val="24"/>
        </w:rPr>
        <w:t>Ook figuurlijk opent bridge je wereld. Je bouwt een levendig sociaal netwerk waarvan je nog jaren plezier hebt. Zeker wanneer je bij een club gaat spelen, waar je veel mensen ontmoet. Bridge kent vrijwel geen drempels. Het is voor iedereen.</w:t>
      </w:r>
    </w:p>
    <w:p w14:paraId="70AA6C9D" w14:textId="77777777" w:rsidR="006E0A1F" w:rsidRPr="000F76EA" w:rsidRDefault="007F3445" w:rsidP="006E0A1F">
      <w:pPr>
        <w:pStyle w:val="Geenafstand"/>
        <w:rPr>
          <w:sz w:val="24"/>
          <w:szCs w:val="24"/>
        </w:rPr>
      </w:pPr>
      <w:r w:rsidRPr="000F76EA">
        <w:rPr>
          <w:b/>
          <w:i/>
          <w:sz w:val="24"/>
          <w:szCs w:val="24"/>
        </w:rPr>
        <w:t xml:space="preserve">Snel op een club van start! </w:t>
      </w:r>
      <w:r w:rsidRPr="000F76EA">
        <w:rPr>
          <w:b/>
          <w:i/>
          <w:sz w:val="24"/>
          <w:szCs w:val="24"/>
        </w:rPr>
        <w:br/>
      </w:r>
      <w:r w:rsidR="006E0A1F" w:rsidRPr="000F76EA">
        <w:rPr>
          <w:sz w:val="24"/>
          <w:szCs w:val="24"/>
        </w:rPr>
        <w:t xml:space="preserve">Bridge is niet gemakkelijk. Je hebt het spel niet een twee drie onder de knie. Maar als je de  basisbeginselen na het volgen van een cursus beheerst, kun je al heel goed met en tegen anderen spelen. Sommigen vinden het eng om in clubverband tegen meer ervaren spelers in het strijdperk te treden. Om die drempel te slechten, introduceert Bridgeclub Leidschenhage het cursistenclublidmaatschap. </w:t>
      </w:r>
    </w:p>
    <w:p w14:paraId="5515B84C" w14:textId="6266FB26" w:rsidR="006E0A1F" w:rsidRPr="000F76EA" w:rsidRDefault="006E0A1F" w:rsidP="006E0A1F">
      <w:pPr>
        <w:pStyle w:val="Geenafstand"/>
        <w:rPr>
          <w:sz w:val="24"/>
          <w:szCs w:val="24"/>
        </w:rPr>
      </w:pPr>
      <w:r w:rsidRPr="000F76EA">
        <w:rPr>
          <w:sz w:val="24"/>
          <w:szCs w:val="24"/>
        </w:rPr>
        <w:t xml:space="preserve">Gedurende een klein half jaar krijg je per lesavond een korte theoretische inleiding door een ervaren en enthousiaste docent. Daarna ga je meteen aan de slag met spellen spelen.  Na 15 lessen kun je dan al onderlinge wedstrijden spelen. Vervolgens blijf je nog een jaar lid van de club en kun je wekelijks deelnemen aan alle activiteiten in ons Bridgehome aan de Dobbelaan. </w:t>
      </w:r>
      <w:r w:rsidR="000759E7">
        <w:rPr>
          <w:sz w:val="24"/>
          <w:szCs w:val="24"/>
        </w:rPr>
        <w:t>Ter introductie wordt dit cursistenclublidmaatschap  aangeboden voor € 189,-.</w:t>
      </w:r>
    </w:p>
    <w:p w14:paraId="3D4C1FCA" w14:textId="77777777" w:rsidR="006E0A1F" w:rsidRPr="000F76EA" w:rsidRDefault="006E0A1F" w:rsidP="006E0A1F">
      <w:pPr>
        <w:pStyle w:val="Geenafstand"/>
        <w:rPr>
          <w:sz w:val="24"/>
          <w:szCs w:val="24"/>
        </w:rPr>
      </w:pPr>
      <w:r w:rsidRPr="000F76EA">
        <w:rPr>
          <w:sz w:val="24"/>
          <w:szCs w:val="24"/>
        </w:rPr>
        <w:t>Heb je vragen over het spel, over praktische zaken of over clubgewoonten? Clubleden geven graag antwoord en helpen je verder.</w:t>
      </w:r>
    </w:p>
    <w:p w14:paraId="2C6C5C9B" w14:textId="77777777" w:rsidR="006E0A1F" w:rsidRPr="000F76EA" w:rsidRDefault="006E0A1F" w:rsidP="006E0A1F">
      <w:pPr>
        <w:pStyle w:val="Geenafstand"/>
        <w:rPr>
          <w:sz w:val="24"/>
          <w:szCs w:val="24"/>
        </w:rPr>
      </w:pPr>
    </w:p>
    <w:p w14:paraId="54296014" w14:textId="6AC3ACE5" w:rsidR="006E0A1F" w:rsidRPr="000F76EA" w:rsidRDefault="006E0A1F" w:rsidP="006E0A1F">
      <w:pPr>
        <w:pStyle w:val="Geenafstand"/>
        <w:rPr>
          <w:b/>
          <w:bCs/>
          <w:i/>
          <w:iCs/>
          <w:sz w:val="24"/>
          <w:szCs w:val="24"/>
        </w:rPr>
      </w:pPr>
      <w:r w:rsidRPr="000F76EA">
        <w:rPr>
          <w:b/>
          <w:bCs/>
          <w:i/>
          <w:iCs/>
          <w:sz w:val="24"/>
          <w:szCs w:val="24"/>
        </w:rPr>
        <w:t xml:space="preserve">Ben je </w:t>
      </w:r>
      <w:r w:rsidR="000F76EA" w:rsidRPr="000F76EA">
        <w:rPr>
          <w:b/>
          <w:bCs/>
          <w:i/>
          <w:iCs/>
          <w:sz w:val="24"/>
          <w:szCs w:val="24"/>
        </w:rPr>
        <w:t>enthousiast geworden en w</w:t>
      </w:r>
      <w:r w:rsidRPr="000F76EA">
        <w:rPr>
          <w:b/>
          <w:bCs/>
          <w:i/>
          <w:iCs/>
          <w:sz w:val="24"/>
          <w:szCs w:val="24"/>
        </w:rPr>
        <w:t xml:space="preserve">il je meer weten? </w:t>
      </w:r>
    </w:p>
    <w:p w14:paraId="407AE838" w14:textId="4CF97EEF" w:rsidR="000F76EA" w:rsidRDefault="000F76EA" w:rsidP="000F76EA">
      <w:pPr>
        <w:rPr>
          <w:sz w:val="24"/>
          <w:szCs w:val="24"/>
        </w:rPr>
      </w:pPr>
      <w:r w:rsidRPr="000F76EA">
        <w:rPr>
          <w:sz w:val="24"/>
          <w:szCs w:val="24"/>
        </w:rPr>
        <w:t xml:space="preserve">Kom op 24 november of 15 december naar de gratis </w:t>
      </w:r>
      <w:proofErr w:type="spellStart"/>
      <w:r w:rsidRPr="000F76EA">
        <w:rPr>
          <w:sz w:val="24"/>
          <w:szCs w:val="24"/>
        </w:rPr>
        <w:t>kennismakingsclinics</w:t>
      </w:r>
      <w:proofErr w:type="spellEnd"/>
      <w:r>
        <w:rPr>
          <w:sz w:val="24"/>
          <w:szCs w:val="24"/>
        </w:rPr>
        <w:t xml:space="preserve"> in het Bridgehome, Dobbelaan 1 </w:t>
      </w:r>
      <w:r w:rsidRPr="00FF22C4">
        <w:rPr>
          <w:rFonts w:cstheme="minorHAnsi"/>
          <w:sz w:val="24"/>
          <w:szCs w:val="24"/>
          <w:shd w:val="clear" w:color="auto" w:fill="FFFFFF"/>
        </w:rPr>
        <w:t>2262 EA Leidschendam</w:t>
      </w:r>
      <w:r>
        <w:rPr>
          <w:rFonts w:cstheme="minorHAnsi"/>
          <w:sz w:val="24"/>
          <w:szCs w:val="24"/>
          <w:shd w:val="clear" w:color="auto" w:fill="FFFFFF"/>
        </w:rPr>
        <w:t>, aanvang 13.30.</w:t>
      </w:r>
      <w:r w:rsidRPr="00FF22C4">
        <w:rPr>
          <w:sz w:val="24"/>
          <w:szCs w:val="24"/>
        </w:rPr>
        <w:t xml:space="preserve"> </w:t>
      </w:r>
    </w:p>
    <w:p w14:paraId="54B608A8" w14:textId="622E3AD0" w:rsidR="00B111E2" w:rsidRDefault="00F600AF" w:rsidP="000F76EA">
      <w:pPr>
        <w:rPr>
          <w:sz w:val="24"/>
          <w:szCs w:val="24"/>
        </w:rPr>
      </w:pPr>
      <w:r>
        <w:rPr>
          <w:sz w:val="24"/>
          <w:szCs w:val="24"/>
        </w:rPr>
        <w:tab/>
      </w:r>
      <w:r>
        <w:rPr>
          <w:sz w:val="24"/>
          <w:szCs w:val="24"/>
        </w:rPr>
        <w:tab/>
      </w:r>
      <w:r>
        <w:rPr>
          <w:sz w:val="24"/>
          <w:szCs w:val="24"/>
        </w:rPr>
        <w:tab/>
      </w:r>
    </w:p>
    <w:p w14:paraId="14851CDD" w14:textId="77777777" w:rsidR="00F600AF" w:rsidRPr="00D973B8" w:rsidRDefault="00F600AF" w:rsidP="000F76EA">
      <w:pPr>
        <w:rPr>
          <w:sz w:val="24"/>
          <w:szCs w:val="24"/>
        </w:rPr>
      </w:pPr>
    </w:p>
    <w:sectPr w:rsidR="00F600AF" w:rsidRPr="00D973B8" w:rsidSect="006E0A1F">
      <w:pgSz w:w="11906" w:h="16838"/>
      <w:pgMar w:top="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445"/>
    <w:rsid w:val="000759E7"/>
    <w:rsid w:val="000F76EA"/>
    <w:rsid w:val="00132E13"/>
    <w:rsid w:val="003933EB"/>
    <w:rsid w:val="00417540"/>
    <w:rsid w:val="00425FB9"/>
    <w:rsid w:val="00435235"/>
    <w:rsid w:val="00507A64"/>
    <w:rsid w:val="00541A4C"/>
    <w:rsid w:val="005D1187"/>
    <w:rsid w:val="006423A6"/>
    <w:rsid w:val="006E0A1F"/>
    <w:rsid w:val="007F3445"/>
    <w:rsid w:val="00845977"/>
    <w:rsid w:val="00872DCA"/>
    <w:rsid w:val="0087684A"/>
    <w:rsid w:val="008C657C"/>
    <w:rsid w:val="00967406"/>
    <w:rsid w:val="00AC3A1B"/>
    <w:rsid w:val="00B111E2"/>
    <w:rsid w:val="00B60248"/>
    <w:rsid w:val="00C2030C"/>
    <w:rsid w:val="00CB7F67"/>
    <w:rsid w:val="00CD0C10"/>
    <w:rsid w:val="00D05BBA"/>
    <w:rsid w:val="00D10E7B"/>
    <w:rsid w:val="00D973B8"/>
    <w:rsid w:val="00DB2782"/>
    <w:rsid w:val="00E11065"/>
    <w:rsid w:val="00E72788"/>
    <w:rsid w:val="00F20B67"/>
    <w:rsid w:val="00F600AF"/>
    <w:rsid w:val="00F801FE"/>
    <w:rsid w:val="00F968CB"/>
    <w:rsid w:val="00FF2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BC1C"/>
  <w15:chartTrackingRefBased/>
  <w15:docId w15:val="{089AA739-EDF9-4B38-B945-7D8309BED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3445"/>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F3445"/>
    <w:rPr>
      <w:color w:val="0563C1" w:themeColor="hyperlink"/>
      <w:u w:val="single"/>
    </w:rPr>
  </w:style>
  <w:style w:type="table" w:styleId="Tabelraster">
    <w:name w:val="Table Grid"/>
    <w:basedOn w:val="Standaardtabel"/>
    <w:uiPriority w:val="39"/>
    <w:rsid w:val="007F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C3A1B"/>
    <w:rPr>
      <w:color w:val="808080"/>
    </w:rPr>
  </w:style>
  <w:style w:type="character" w:styleId="Onopgelostemelding">
    <w:name w:val="Unresolved Mention"/>
    <w:basedOn w:val="Standaardalinea-lettertype"/>
    <w:uiPriority w:val="99"/>
    <w:semiHidden/>
    <w:unhideWhenUsed/>
    <w:rsid w:val="00CD0C10"/>
    <w:rPr>
      <w:color w:val="605E5C"/>
      <w:shd w:val="clear" w:color="auto" w:fill="E1DFDD"/>
    </w:rPr>
  </w:style>
  <w:style w:type="paragraph" w:styleId="Geenafstand">
    <w:name w:val="No Spacing"/>
    <w:uiPriority w:val="1"/>
    <w:qFormat/>
    <w:rsid w:val="006E0A1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766677">
      <w:bodyDiv w:val="1"/>
      <w:marLeft w:val="0"/>
      <w:marRight w:val="0"/>
      <w:marTop w:val="0"/>
      <w:marBottom w:val="0"/>
      <w:divBdr>
        <w:top w:val="none" w:sz="0" w:space="0" w:color="auto"/>
        <w:left w:val="none" w:sz="0" w:space="0" w:color="auto"/>
        <w:bottom w:val="none" w:sz="0" w:space="0" w:color="auto"/>
        <w:right w:val="none" w:sz="0" w:space="0" w:color="auto"/>
      </w:divBdr>
    </w:div>
    <w:div w:id="960111762">
      <w:bodyDiv w:val="1"/>
      <w:marLeft w:val="0"/>
      <w:marRight w:val="0"/>
      <w:marTop w:val="0"/>
      <w:marBottom w:val="0"/>
      <w:divBdr>
        <w:top w:val="none" w:sz="0" w:space="0" w:color="auto"/>
        <w:left w:val="none" w:sz="0" w:space="0" w:color="auto"/>
        <w:bottom w:val="none" w:sz="0" w:space="0" w:color="auto"/>
        <w:right w:val="none" w:sz="0" w:space="0" w:color="auto"/>
      </w:divBdr>
    </w:div>
    <w:div w:id="1376545547">
      <w:bodyDiv w:val="1"/>
      <w:marLeft w:val="0"/>
      <w:marRight w:val="0"/>
      <w:marTop w:val="0"/>
      <w:marBottom w:val="0"/>
      <w:divBdr>
        <w:top w:val="none" w:sz="0" w:space="0" w:color="auto"/>
        <w:left w:val="none" w:sz="0" w:space="0" w:color="auto"/>
        <w:bottom w:val="none" w:sz="0" w:space="0" w:color="auto"/>
        <w:right w:val="none" w:sz="0" w:space="0" w:color="auto"/>
      </w:divBdr>
    </w:div>
    <w:div w:id="165984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3C60C-AE90-4C27-9761-C1B2676B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275</Words>
  <Characters>1518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Brandt</dc:creator>
  <cp:keywords/>
  <dc:description/>
  <cp:lastModifiedBy>Jacques Brandt</cp:lastModifiedBy>
  <cp:revision>5</cp:revision>
  <dcterms:created xsi:type="dcterms:W3CDTF">2024-10-25T15:42:00Z</dcterms:created>
  <dcterms:modified xsi:type="dcterms:W3CDTF">2024-10-30T16:10:00Z</dcterms:modified>
</cp:coreProperties>
</file>